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B545" w14:textId="640C7EB1" w:rsidR="00B77050" w:rsidRPr="00492ED4" w:rsidRDefault="00016062" w:rsidP="00B7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r>
        <w:rPr>
          <w:rFonts w:ascii="Times New Roman" w:hAnsi="Times New Roman" w:cs="Times New Roman"/>
          <w:sz w:val="24"/>
        </w:rPr>
        <w:t>PETITONER LEGAL NAME</w:t>
      </w:r>
      <w:r w:rsidR="00B77050" w:rsidRPr="00492ED4">
        <w:rPr>
          <w:rFonts w:ascii="Times New Roman" w:hAnsi="Times New Roman" w:cs="Times New Roman"/>
          <w:b/>
          <w:sz w:val="24"/>
        </w:rPr>
        <w:tab/>
      </w:r>
      <w:r w:rsidR="00B77050" w:rsidRPr="00492ED4">
        <w:rPr>
          <w:rFonts w:ascii="Times New Roman" w:hAnsi="Times New Roman" w:cs="Times New Roman"/>
          <w:b/>
          <w:sz w:val="24"/>
        </w:rPr>
        <w:tab/>
      </w:r>
      <w:r w:rsidR="00B77050" w:rsidRPr="00492ED4">
        <w:rPr>
          <w:rFonts w:ascii="Times New Roman" w:hAnsi="Times New Roman" w:cs="Times New Roman"/>
          <w:b/>
          <w:sz w:val="24"/>
        </w:rPr>
        <w:tab/>
        <w:t xml:space="preserve">NUMBER: </w:t>
      </w:r>
      <w:r>
        <w:rPr>
          <w:rFonts w:ascii="Times New Roman" w:hAnsi="Times New Roman" w:cs="Times New Roman"/>
          <w:sz w:val="24"/>
        </w:rPr>
        <w:tab/>
      </w:r>
      <w:r w:rsidR="00B77050">
        <w:rPr>
          <w:rFonts w:ascii="Times New Roman" w:hAnsi="Times New Roman" w:cs="Times New Roman"/>
          <w:b/>
          <w:sz w:val="24"/>
        </w:rPr>
        <w:tab/>
      </w:r>
      <w:r w:rsidR="00B77050">
        <w:rPr>
          <w:rFonts w:ascii="Times New Roman" w:hAnsi="Times New Roman" w:cs="Times New Roman"/>
          <w:b/>
          <w:sz w:val="24"/>
        </w:rPr>
        <w:tab/>
        <w:t>DIV. “</w:t>
      </w:r>
      <w:r>
        <w:rPr>
          <w:rFonts w:ascii="Times New Roman" w:hAnsi="Times New Roman" w:cs="Times New Roman"/>
          <w:sz w:val="24"/>
        </w:rPr>
        <w:tab/>
      </w:r>
      <w:r w:rsidR="00B77050" w:rsidRPr="00492ED4">
        <w:rPr>
          <w:rFonts w:ascii="Times New Roman" w:hAnsi="Times New Roman" w:cs="Times New Roman"/>
          <w:b/>
          <w:sz w:val="24"/>
        </w:rPr>
        <w:t>”</w:t>
      </w:r>
    </w:p>
    <w:p w14:paraId="035EEE50" w14:textId="77777777" w:rsidR="00B77050" w:rsidRPr="00492ED4" w:rsidRDefault="00B77050" w:rsidP="00B7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1ST</w:t>
      </w:r>
      <w:r w:rsidRPr="00492ED4">
        <w:rPr>
          <w:rFonts w:ascii="Times New Roman" w:hAnsi="Times New Roman" w:cs="Times New Roman"/>
          <w:b/>
          <w:sz w:val="24"/>
        </w:rPr>
        <w:t xml:space="preserve"> JUDICIAL DISTRICT COURT</w:t>
      </w:r>
    </w:p>
    <w:p w14:paraId="6BE92929" w14:textId="77777777" w:rsidR="00B77050" w:rsidRPr="00492ED4" w:rsidRDefault="00B77050" w:rsidP="00B7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492ED4">
        <w:rPr>
          <w:rFonts w:ascii="Times New Roman" w:hAnsi="Times New Roman" w:cs="Times New Roman"/>
          <w:b/>
          <w:sz w:val="24"/>
        </w:rPr>
        <w:t>VERSUS</w:t>
      </w:r>
    </w:p>
    <w:p w14:paraId="6ADCE947" w14:textId="77777777" w:rsidR="00B77050" w:rsidRPr="00492ED4" w:rsidRDefault="00B77050" w:rsidP="00B7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b/>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PARISH OF CADDO</w:t>
      </w:r>
    </w:p>
    <w:p w14:paraId="37EE2B79" w14:textId="77777777" w:rsidR="00B77050" w:rsidRPr="00492ED4" w:rsidRDefault="00B77050" w:rsidP="00B7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492ED4">
        <w:rPr>
          <w:rFonts w:ascii="Times New Roman" w:hAnsi="Times New Roman" w:cs="Times New Roman"/>
          <w:sz w:val="24"/>
        </w:rPr>
        <w:t>DEVIN GEORGE, In his capacity as</w:t>
      </w:r>
      <w:r w:rsidRPr="00492ED4">
        <w:rPr>
          <w:rFonts w:ascii="Times New Roman" w:hAnsi="Times New Roman" w:cs="Times New Roman"/>
          <w:b/>
          <w:sz w:val="24"/>
        </w:rPr>
        <w:t xml:space="preserve"> </w:t>
      </w:r>
      <w:r w:rsidRPr="00492ED4">
        <w:rPr>
          <w:rFonts w:ascii="Times New Roman" w:hAnsi="Times New Roman" w:cs="Times New Roman"/>
          <w:b/>
          <w:sz w:val="24"/>
        </w:rPr>
        <w:tab/>
      </w:r>
      <w:r>
        <w:rPr>
          <w:rFonts w:ascii="Times New Roman" w:hAnsi="Times New Roman" w:cs="Times New Roman"/>
          <w:b/>
          <w:sz w:val="24"/>
        </w:rPr>
        <w:tab/>
      </w:r>
      <w:r w:rsidRPr="00492ED4">
        <w:rPr>
          <w:rFonts w:ascii="Times New Roman" w:hAnsi="Times New Roman" w:cs="Times New Roman"/>
          <w:b/>
          <w:sz w:val="24"/>
        </w:rPr>
        <w:t>STATE OF LOUISIANA</w:t>
      </w:r>
    </w:p>
    <w:p w14:paraId="4706A356" w14:textId="77777777" w:rsidR="00B77050" w:rsidRPr="00492ED4" w:rsidRDefault="00B77050" w:rsidP="00B7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r w:rsidRPr="00492ED4">
        <w:rPr>
          <w:rFonts w:ascii="Times New Roman" w:hAnsi="Times New Roman" w:cs="Times New Roman"/>
          <w:sz w:val="24"/>
        </w:rPr>
        <w:t xml:space="preserve">Louisiana State Registrar and </w:t>
      </w:r>
    </w:p>
    <w:p w14:paraId="64B50709" w14:textId="77777777" w:rsidR="00B77050" w:rsidRPr="00492ED4" w:rsidRDefault="00B77050" w:rsidP="00B7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rPr>
      </w:pPr>
      <w:r w:rsidRPr="00492ED4">
        <w:rPr>
          <w:rFonts w:ascii="Times New Roman" w:hAnsi="Times New Roman" w:cs="Times New Roman"/>
          <w:sz w:val="24"/>
        </w:rPr>
        <w:t xml:space="preserve">Vital Records Custodian </w:t>
      </w:r>
    </w:p>
    <w:p w14:paraId="0FDBDA96" w14:textId="77777777" w:rsidR="00B77050" w:rsidRPr="00492ED4" w:rsidRDefault="00B77050" w:rsidP="00B7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492ED4">
        <w:rPr>
          <w:rFonts w:ascii="Times New Roman" w:hAnsi="Times New Roman" w:cs="Times New Roman"/>
          <w:b/>
          <w:sz w:val="24"/>
        </w:rPr>
        <w:tab/>
      </w:r>
      <w:r w:rsidRPr="00492ED4">
        <w:rPr>
          <w:rFonts w:ascii="Times New Roman" w:hAnsi="Times New Roman" w:cs="Times New Roman"/>
          <w:b/>
          <w:sz w:val="24"/>
        </w:rPr>
        <w:tab/>
      </w:r>
      <w:r w:rsidRPr="00492ED4">
        <w:rPr>
          <w:rFonts w:ascii="Times New Roman" w:hAnsi="Times New Roman" w:cs="Times New Roman"/>
          <w:b/>
          <w:sz w:val="24"/>
        </w:rPr>
        <w:tab/>
      </w:r>
    </w:p>
    <w:p w14:paraId="005D58B4" w14:textId="77777777" w:rsidR="00B77050" w:rsidRPr="00492ED4" w:rsidRDefault="00B77050" w:rsidP="00B77050">
      <w:pPr>
        <w:rPr>
          <w:rFonts w:ascii="Times New Roman" w:hAnsi="Times New Roman"/>
          <w:b/>
          <w:sz w:val="24"/>
        </w:rPr>
      </w:pPr>
    </w:p>
    <w:p w14:paraId="1820AB50" w14:textId="77777777" w:rsidR="00B77050" w:rsidRPr="00492ED4" w:rsidRDefault="00B77050" w:rsidP="00B77050">
      <w:pPr>
        <w:rPr>
          <w:rFonts w:ascii="Times New Roman" w:hAnsi="Times New Roman"/>
          <w:b/>
          <w:sz w:val="24"/>
          <w:u w:val="single"/>
        </w:rPr>
      </w:pPr>
      <w:r w:rsidRPr="00492ED4">
        <w:rPr>
          <w:rFonts w:ascii="Times New Roman" w:hAnsi="Times New Roman"/>
          <w:b/>
          <w:sz w:val="24"/>
        </w:rPr>
        <w:t>FILED:</w:t>
      </w:r>
      <w:r w:rsidRPr="00492ED4">
        <w:rPr>
          <w:rFonts w:ascii="Times New Roman" w:hAnsi="Times New Roman"/>
          <w:b/>
          <w:sz w:val="24"/>
          <w:u w:val="single"/>
        </w:rPr>
        <w:tab/>
      </w:r>
      <w:r w:rsidRPr="00492ED4">
        <w:rPr>
          <w:rFonts w:ascii="Times New Roman" w:hAnsi="Times New Roman"/>
          <w:b/>
          <w:sz w:val="24"/>
          <w:u w:val="single"/>
        </w:rPr>
        <w:tab/>
      </w:r>
      <w:r>
        <w:rPr>
          <w:rFonts w:ascii="Times New Roman" w:hAnsi="Times New Roman"/>
          <w:b/>
          <w:sz w:val="24"/>
          <w:u w:val="single"/>
        </w:rPr>
        <w:tab/>
      </w:r>
      <w:r w:rsidRPr="00492ED4">
        <w:rPr>
          <w:rFonts w:ascii="Times New Roman" w:hAnsi="Times New Roman"/>
          <w:b/>
          <w:sz w:val="24"/>
          <w:u w:val="single"/>
        </w:rPr>
        <w:tab/>
      </w:r>
      <w:r w:rsidRPr="00492ED4">
        <w:rPr>
          <w:rFonts w:ascii="Times New Roman" w:hAnsi="Times New Roman"/>
          <w:b/>
          <w:sz w:val="24"/>
        </w:rPr>
        <w:tab/>
      </w:r>
      <w:r w:rsidRPr="00492ED4">
        <w:rPr>
          <w:rFonts w:ascii="Times New Roman" w:hAnsi="Times New Roman"/>
          <w:b/>
          <w:sz w:val="24"/>
        </w:rPr>
        <w:tab/>
      </w:r>
      <w:r w:rsidRPr="00492ED4">
        <w:rPr>
          <w:rFonts w:ascii="Times New Roman" w:hAnsi="Times New Roman"/>
          <w:b/>
          <w:sz w:val="24"/>
        </w:rPr>
        <w:tab/>
      </w:r>
      <w:r w:rsidRPr="00492ED4">
        <w:rPr>
          <w:rFonts w:ascii="Times New Roman" w:hAnsi="Times New Roman"/>
          <w:b/>
          <w:sz w:val="24"/>
          <w:u w:val="single"/>
        </w:rPr>
        <w:tab/>
      </w:r>
      <w:r w:rsidRPr="00492ED4">
        <w:rPr>
          <w:rFonts w:ascii="Times New Roman" w:hAnsi="Times New Roman"/>
          <w:b/>
          <w:sz w:val="24"/>
          <w:u w:val="single"/>
        </w:rPr>
        <w:tab/>
      </w:r>
      <w:r w:rsidRPr="00492ED4">
        <w:rPr>
          <w:rFonts w:ascii="Times New Roman" w:hAnsi="Times New Roman"/>
          <w:b/>
          <w:sz w:val="24"/>
          <w:u w:val="single"/>
        </w:rPr>
        <w:tab/>
      </w:r>
      <w:r w:rsidRPr="00492ED4">
        <w:rPr>
          <w:rFonts w:ascii="Times New Roman" w:hAnsi="Times New Roman"/>
          <w:b/>
          <w:sz w:val="24"/>
          <w:u w:val="single"/>
        </w:rPr>
        <w:tab/>
      </w:r>
      <w:r w:rsidRPr="00492ED4">
        <w:rPr>
          <w:rFonts w:ascii="Times New Roman" w:hAnsi="Times New Roman"/>
          <w:b/>
          <w:sz w:val="24"/>
          <w:u w:val="single"/>
        </w:rPr>
        <w:tab/>
      </w:r>
    </w:p>
    <w:p w14:paraId="3858DF33" w14:textId="77777777" w:rsidR="00B77050" w:rsidRPr="00492ED4" w:rsidRDefault="00B77050" w:rsidP="00B77050">
      <w:pPr>
        <w:rPr>
          <w:rFonts w:ascii="Times New Roman" w:hAnsi="Times New Roman"/>
          <w:b/>
          <w:sz w:val="24"/>
        </w:rPr>
      </w:pPr>
      <w:r w:rsidRPr="00492ED4">
        <w:rPr>
          <w:rFonts w:ascii="Times New Roman" w:hAnsi="Times New Roman"/>
          <w:b/>
          <w:sz w:val="24"/>
        </w:rPr>
        <w:tab/>
      </w:r>
      <w:r w:rsidRPr="00492ED4">
        <w:rPr>
          <w:rFonts w:ascii="Times New Roman" w:hAnsi="Times New Roman"/>
          <w:b/>
          <w:sz w:val="24"/>
        </w:rPr>
        <w:tab/>
      </w:r>
      <w:r w:rsidRPr="00492ED4">
        <w:rPr>
          <w:rFonts w:ascii="Times New Roman" w:hAnsi="Times New Roman"/>
          <w:b/>
          <w:sz w:val="24"/>
        </w:rPr>
        <w:tab/>
      </w:r>
      <w:r w:rsidRPr="00492ED4">
        <w:rPr>
          <w:rFonts w:ascii="Times New Roman" w:hAnsi="Times New Roman"/>
          <w:b/>
          <w:sz w:val="24"/>
        </w:rPr>
        <w:tab/>
      </w:r>
      <w:r w:rsidRPr="00492ED4">
        <w:rPr>
          <w:rFonts w:ascii="Times New Roman" w:hAnsi="Times New Roman"/>
          <w:b/>
          <w:sz w:val="24"/>
        </w:rPr>
        <w:tab/>
      </w:r>
      <w:r w:rsidRPr="00492ED4">
        <w:rPr>
          <w:rFonts w:ascii="Times New Roman" w:hAnsi="Times New Roman"/>
          <w:b/>
          <w:sz w:val="24"/>
        </w:rPr>
        <w:tab/>
      </w:r>
      <w:r w:rsidRPr="00492ED4">
        <w:rPr>
          <w:rFonts w:ascii="Times New Roman" w:hAnsi="Times New Roman"/>
          <w:b/>
          <w:sz w:val="24"/>
        </w:rPr>
        <w:tab/>
      </w:r>
      <w:r w:rsidRPr="00492ED4">
        <w:rPr>
          <w:rFonts w:ascii="Times New Roman" w:hAnsi="Times New Roman"/>
          <w:b/>
          <w:sz w:val="24"/>
        </w:rPr>
        <w:tab/>
        <w:t>DEPUTY CLERK</w:t>
      </w:r>
    </w:p>
    <w:p w14:paraId="44778625" w14:textId="77777777" w:rsidR="00B77050" w:rsidRDefault="00B77050">
      <w:pPr>
        <w:jc w:val="center"/>
        <w:rPr>
          <w:rFonts w:ascii="Times New Roman" w:hAnsi="Times New Roman" w:cs="Times New Roman"/>
          <w:b/>
          <w:sz w:val="24"/>
          <w:u w:val="single"/>
        </w:rPr>
      </w:pPr>
    </w:p>
    <w:p w14:paraId="38620498" w14:textId="77777777" w:rsidR="008E6D3F" w:rsidRDefault="00B77050">
      <w:pPr>
        <w:jc w:val="center"/>
      </w:pPr>
      <w:r>
        <w:rPr>
          <w:rFonts w:ascii="Times New Roman" w:hAnsi="Times New Roman" w:cs="Times New Roman"/>
          <w:b/>
          <w:sz w:val="24"/>
          <w:u w:val="single"/>
        </w:rPr>
        <w:t xml:space="preserve">TRIAL MEMORANDUM IN SUPPORT OF PETITION FOR ISSUANCE OF NEW </w:t>
      </w:r>
    </w:p>
    <w:p w14:paraId="23571C2E" w14:textId="77777777" w:rsidR="008E6D3F" w:rsidRDefault="00B77050">
      <w:pPr>
        <w:spacing w:line="480" w:lineRule="auto"/>
        <w:jc w:val="center"/>
      </w:pPr>
      <w:r>
        <w:rPr>
          <w:rFonts w:ascii="Times New Roman" w:hAnsi="Times New Roman" w:cs="Times New Roman"/>
          <w:b/>
          <w:sz w:val="24"/>
          <w:u w:val="single"/>
        </w:rPr>
        <w:t xml:space="preserve">BIRTH CERTIFICATE </w:t>
      </w:r>
    </w:p>
    <w:p w14:paraId="5FE0C5D5" w14:textId="7085E8A9" w:rsidR="008E6D3F" w:rsidRDefault="00B77050">
      <w:pPr>
        <w:spacing w:line="480" w:lineRule="auto"/>
        <w:ind w:firstLine="720"/>
        <w:jc w:val="both"/>
      </w:pPr>
      <w:r>
        <w:rPr>
          <w:rFonts w:ascii="Times New Roman" w:hAnsi="Times New Roman" w:cs="Times New Roman"/>
          <w:sz w:val="24"/>
        </w:rPr>
        <w:t xml:space="preserve">This memorandum is submitted, through undersigned counsel, on behalf of </w:t>
      </w:r>
      <w:r w:rsidR="00016062">
        <w:rPr>
          <w:rFonts w:ascii="Times New Roman" w:hAnsi="Times New Roman" w:cs="Times New Roman"/>
          <w:sz w:val="24"/>
        </w:rPr>
        <w:t>PETITIONER LEGAL NAME</w:t>
      </w:r>
      <w:r>
        <w:rPr>
          <w:rFonts w:ascii="Times New Roman" w:hAnsi="Times New Roman" w:cs="Times New Roman"/>
          <w:sz w:val="24"/>
        </w:rPr>
        <w:t xml:space="preserve"> as petitioner herein. Mr. </w:t>
      </w:r>
      <w:r w:rsidR="00016062">
        <w:rPr>
          <w:rFonts w:ascii="Times New Roman" w:hAnsi="Times New Roman" w:cs="Times New Roman"/>
          <w:sz w:val="24"/>
        </w:rPr>
        <w:t>PETITIONER</w:t>
      </w:r>
      <w:r>
        <w:rPr>
          <w:rFonts w:ascii="Times New Roman" w:hAnsi="Times New Roman" w:cs="Times New Roman"/>
          <w:sz w:val="24"/>
        </w:rPr>
        <w:t xml:space="preserve">’s Petition prays for two forms of relief: First, that this Honorable Court order the correction of Mr. </w:t>
      </w:r>
      <w:r w:rsidR="00016062">
        <w:rPr>
          <w:rFonts w:ascii="Times New Roman" w:hAnsi="Times New Roman" w:cs="Times New Roman"/>
          <w:sz w:val="24"/>
        </w:rPr>
        <w:t>PETITIONER</w:t>
      </w:r>
      <w:r>
        <w:rPr>
          <w:rFonts w:ascii="Times New Roman" w:hAnsi="Times New Roman" w:cs="Times New Roman"/>
          <w:sz w:val="24"/>
        </w:rPr>
        <w:t xml:space="preserve">’s sex marker on his Louisiana birth certificate, and second, that this Honorable Court issue an order requiring the issuance of a new Louisiana birth record reflecting Mr. </w:t>
      </w:r>
      <w:r w:rsidR="00016062">
        <w:rPr>
          <w:rFonts w:ascii="Times New Roman" w:hAnsi="Times New Roman" w:cs="Times New Roman"/>
          <w:sz w:val="24"/>
        </w:rPr>
        <w:t>PEITIONER</w:t>
      </w:r>
      <w:r>
        <w:rPr>
          <w:rFonts w:ascii="Times New Roman" w:hAnsi="Times New Roman" w:cs="Times New Roman"/>
          <w:sz w:val="24"/>
        </w:rPr>
        <w:t>’s correct sex marker.</w:t>
      </w:r>
    </w:p>
    <w:p w14:paraId="4D127444" w14:textId="53EE4637" w:rsidR="008E6D3F" w:rsidRDefault="00B77050">
      <w:pPr>
        <w:spacing w:line="480" w:lineRule="auto"/>
        <w:ind w:firstLine="720"/>
        <w:jc w:val="both"/>
      </w:pPr>
      <w:r>
        <w:rPr>
          <w:rFonts w:ascii="Times New Roman" w:hAnsi="Times New Roman" w:cs="Times New Roman"/>
          <w:sz w:val="24"/>
        </w:rPr>
        <w:t xml:space="preserve">Mr. </w:t>
      </w:r>
      <w:r w:rsidR="00016062">
        <w:rPr>
          <w:rFonts w:ascii="Times New Roman" w:hAnsi="Times New Roman" w:cs="Times New Roman"/>
          <w:sz w:val="24"/>
        </w:rPr>
        <w:t>PETITIONER</w:t>
      </w:r>
      <w:r>
        <w:rPr>
          <w:rFonts w:ascii="Times New Roman" w:hAnsi="Times New Roman" w:cs="Times New Roman"/>
          <w:sz w:val="24"/>
        </w:rPr>
        <w:t xml:space="preserve">, as a transgender man, requests that his birth certificate be corrected to accurately reflect his sex designation. Louisiana Revised Statute 40:62 governs this action and Mr. </w:t>
      </w:r>
      <w:r w:rsidR="00016062">
        <w:rPr>
          <w:rFonts w:ascii="Times New Roman" w:hAnsi="Times New Roman" w:cs="Times New Roman"/>
          <w:sz w:val="24"/>
        </w:rPr>
        <w:t>PETITIONER</w:t>
      </w:r>
      <w:r>
        <w:rPr>
          <w:rFonts w:ascii="Times New Roman" w:hAnsi="Times New Roman" w:cs="Times New Roman"/>
          <w:sz w:val="24"/>
        </w:rPr>
        <w:t xml:space="preserve"> has satisfied the requirements thereof. Mr. </w:t>
      </w:r>
      <w:r w:rsidR="00016062">
        <w:rPr>
          <w:rFonts w:ascii="Times New Roman" w:hAnsi="Times New Roman" w:cs="Times New Roman"/>
          <w:sz w:val="24"/>
        </w:rPr>
        <w:t>Petitioner</w:t>
      </w:r>
      <w:r>
        <w:rPr>
          <w:rFonts w:ascii="Times New Roman" w:hAnsi="Times New Roman" w:cs="Times New Roman"/>
          <w:sz w:val="24"/>
        </w:rPr>
        <w:t xml:space="preserve"> has brought this action in the 1st Judicial District as Mr. </w:t>
      </w:r>
      <w:r w:rsidR="00016062">
        <w:rPr>
          <w:rFonts w:ascii="Times New Roman" w:hAnsi="Times New Roman" w:cs="Times New Roman"/>
          <w:sz w:val="24"/>
        </w:rPr>
        <w:t>Petitioner</w:t>
      </w:r>
      <w:r>
        <w:rPr>
          <w:rFonts w:ascii="Times New Roman" w:hAnsi="Times New Roman" w:cs="Times New Roman"/>
          <w:sz w:val="24"/>
        </w:rPr>
        <w:t xml:space="preserve">, a resident of Union Parish, was born in Caddo Parish. Mr. </w:t>
      </w:r>
      <w:r w:rsidR="00016062">
        <w:rPr>
          <w:rFonts w:ascii="Times New Roman" w:hAnsi="Times New Roman" w:cs="Times New Roman"/>
          <w:sz w:val="24"/>
        </w:rPr>
        <w:t>Petitioner</w:t>
      </w:r>
      <w:r>
        <w:rPr>
          <w:rFonts w:ascii="Times New Roman" w:hAnsi="Times New Roman" w:cs="Times New Roman"/>
          <w:sz w:val="24"/>
        </w:rPr>
        <w:t xml:space="preserve"> has named as defendant Devin George, in his capacity as State Registrar and Director of Louisiana Office of Vital Records, and has perfected service of process upon same. Mr. George has filed responsive pleadings on or about January 10, 2017. </w:t>
      </w:r>
    </w:p>
    <w:p w14:paraId="58032028" w14:textId="2F760CC3" w:rsidR="008E6D3F" w:rsidRDefault="00B77050">
      <w:pPr>
        <w:spacing w:line="480" w:lineRule="auto"/>
        <w:ind w:firstLine="720"/>
        <w:jc w:val="both"/>
      </w:pPr>
      <w:r>
        <w:rPr>
          <w:rFonts w:ascii="Times New Roman" w:hAnsi="Times New Roman" w:cs="Times New Roman"/>
          <w:sz w:val="24"/>
        </w:rPr>
        <w:t xml:space="preserve">Mr. </w:t>
      </w:r>
      <w:r w:rsidR="00016062">
        <w:rPr>
          <w:rFonts w:ascii="Times New Roman" w:hAnsi="Times New Roman" w:cs="Times New Roman"/>
          <w:sz w:val="24"/>
        </w:rPr>
        <w:t>PETITIONER</w:t>
      </w:r>
      <w:r>
        <w:rPr>
          <w:rFonts w:ascii="Times New Roman" w:hAnsi="Times New Roman" w:cs="Times New Roman"/>
          <w:sz w:val="24"/>
        </w:rPr>
        <w:t xml:space="preserve"> has spent a little over a decade receiving the appropriate psychosocial and physiological care needed for his transition to become a fully functioning man. See, attached Exhibit A sworn affidavit provided in lieu of testimony. As part of this transition, Mr. </w:t>
      </w:r>
      <w:r w:rsidR="00016062">
        <w:rPr>
          <w:rFonts w:ascii="Times New Roman" w:hAnsi="Times New Roman" w:cs="Times New Roman"/>
          <w:sz w:val="24"/>
        </w:rPr>
        <w:t>PETITIONER</w:t>
      </w:r>
      <w:r>
        <w:rPr>
          <w:rFonts w:ascii="Times New Roman" w:hAnsi="Times New Roman" w:cs="Times New Roman"/>
          <w:sz w:val="24"/>
        </w:rPr>
        <w:t xml:space="preserve"> sought mental health support during which time he was identified as suffering gender dysphoria as the appropriate and medically acceptable diagnosis under the Diagnostic and Statistical Manual of Mental Disorders, Fifth Edition. See, attached Exhibit B excerpt from Management of Gender Dysphoria: A Multidisciplinary Approach. See also, attached Exhibit C sworn statement from Dr. </w:t>
      </w:r>
      <w:r w:rsidR="00016062">
        <w:rPr>
          <w:rFonts w:ascii="Times New Roman" w:hAnsi="Times New Roman" w:cs="Times New Roman"/>
          <w:sz w:val="24"/>
        </w:rPr>
        <w:t>NUMBER 1</w:t>
      </w:r>
      <w:r>
        <w:rPr>
          <w:rFonts w:ascii="Times New Roman" w:hAnsi="Times New Roman" w:cs="Times New Roman"/>
          <w:sz w:val="24"/>
        </w:rPr>
        <w:t xml:space="preserve">, licensed psychologist of Oakland, California and Exhibit D sworn statement from Dr. </w:t>
      </w:r>
      <w:r w:rsidR="00016062">
        <w:rPr>
          <w:rFonts w:ascii="Times New Roman" w:hAnsi="Times New Roman" w:cs="Times New Roman"/>
          <w:sz w:val="24"/>
        </w:rPr>
        <w:t>NUMBER 2</w:t>
      </w:r>
      <w:r>
        <w:rPr>
          <w:rFonts w:ascii="Times New Roman" w:hAnsi="Times New Roman" w:cs="Times New Roman"/>
          <w:sz w:val="24"/>
        </w:rPr>
        <w:t>, licensed psychologist of Fayetteville, Arkansas.</w:t>
      </w:r>
    </w:p>
    <w:p w14:paraId="0AF57501" w14:textId="6DF699CE" w:rsidR="008E6D3F" w:rsidRDefault="00B77050">
      <w:pPr>
        <w:spacing w:line="480" w:lineRule="auto"/>
        <w:ind w:firstLine="720"/>
        <w:jc w:val="both"/>
      </w:pPr>
      <w:r>
        <w:rPr>
          <w:rFonts w:ascii="Times New Roman" w:hAnsi="Times New Roman" w:cs="Times New Roman"/>
          <w:sz w:val="24"/>
        </w:rPr>
        <w:lastRenderedPageBreak/>
        <w:t xml:space="preserve">Having been identified as exhibiting gender dysphoria, Mr. </w:t>
      </w:r>
      <w:r w:rsidR="00016062">
        <w:rPr>
          <w:rFonts w:ascii="Times New Roman" w:hAnsi="Times New Roman" w:cs="Times New Roman"/>
          <w:sz w:val="24"/>
        </w:rPr>
        <w:t>PETITIONER</w:t>
      </w:r>
      <w:r>
        <w:rPr>
          <w:rFonts w:ascii="Times New Roman" w:hAnsi="Times New Roman" w:cs="Times New Roman"/>
          <w:sz w:val="24"/>
        </w:rPr>
        <w:t xml:space="preserve"> began hormone replacement therapy (HRT) as an appropriate clinical intervention to help alleviate his dysphoria and assist Mr. </w:t>
      </w:r>
      <w:r w:rsidR="00016062">
        <w:rPr>
          <w:rFonts w:ascii="Times New Roman" w:hAnsi="Times New Roman" w:cs="Times New Roman"/>
          <w:sz w:val="24"/>
        </w:rPr>
        <w:t>PETITIONER</w:t>
      </w:r>
      <w:r>
        <w:rPr>
          <w:rFonts w:ascii="Times New Roman" w:hAnsi="Times New Roman" w:cs="Times New Roman"/>
          <w:sz w:val="24"/>
        </w:rPr>
        <w:t xml:space="preserve"> in more fully aligning his gender identity and gender expression. Mr. </w:t>
      </w:r>
      <w:r w:rsidR="00016062">
        <w:rPr>
          <w:rFonts w:ascii="Times New Roman" w:hAnsi="Times New Roman" w:cs="Times New Roman"/>
          <w:sz w:val="24"/>
        </w:rPr>
        <w:t>PETITIONER</w:t>
      </w:r>
      <w:r>
        <w:rPr>
          <w:rFonts w:ascii="Times New Roman" w:hAnsi="Times New Roman" w:cs="Times New Roman"/>
          <w:sz w:val="24"/>
        </w:rPr>
        <w:t xml:space="preserve"> continues that therapy presently under the supervision of </w:t>
      </w:r>
      <w:r w:rsidR="00016062">
        <w:rPr>
          <w:rFonts w:ascii="Times New Roman" w:hAnsi="Times New Roman" w:cs="Times New Roman"/>
          <w:sz w:val="24"/>
        </w:rPr>
        <w:t>DOCTOR 3</w:t>
      </w:r>
      <w:r>
        <w:rPr>
          <w:rFonts w:ascii="Times New Roman" w:hAnsi="Times New Roman" w:cs="Times New Roman"/>
          <w:sz w:val="24"/>
        </w:rPr>
        <w:t>, APRN, FNP-C, nurse practitioner with GOCARE Community Health Center of West Monroe, Louisiana. See also, attached Exhibit E excerpt from Standards of Care from the World Professional Association for Transgender Health.</w:t>
      </w:r>
    </w:p>
    <w:p w14:paraId="05964C02" w14:textId="5992FB20" w:rsidR="008E6D3F" w:rsidRDefault="00B77050" w:rsidP="00B77050">
      <w:pPr>
        <w:spacing w:line="480" w:lineRule="auto"/>
        <w:ind w:firstLine="720"/>
        <w:jc w:val="both"/>
      </w:pPr>
      <w:r>
        <w:rPr>
          <w:rFonts w:ascii="Times New Roman" w:hAnsi="Times New Roman" w:cs="Times New Roman"/>
          <w:sz w:val="24"/>
        </w:rPr>
        <w:t xml:space="preserve">In furtherance of his clinical intervention, Mr. </w:t>
      </w:r>
      <w:r w:rsidR="00016062">
        <w:rPr>
          <w:rFonts w:ascii="Times New Roman" w:hAnsi="Times New Roman" w:cs="Times New Roman"/>
          <w:sz w:val="24"/>
        </w:rPr>
        <w:t>PETITIONER</w:t>
      </w:r>
      <w:r>
        <w:rPr>
          <w:rFonts w:ascii="Times New Roman" w:hAnsi="Times New Roman" w:cs="Times New Roman"/>
          <w:sz w:val="24"/>
        </w:rPr>
        <w:t xml:space="preserve"> was given approval by a psychotherapist to pursue surgical intervention to alleviate his gender dysphoria. Mr. </w:t>
      </w:r>
      <w:r w:rsidR="00016062">
        <w:rPr>
          <w:rFonts w:ascii="Times New Roman" w:hAnsi="Times New Roman" w:cs="Times New Roman"/>
          <w:sz w:val="24"/>
        </w:rPr>
        <w:t>PETITIONER</w:t>
      </w:r>
      <w:r>
        <w:rPr>
          <w:rFonts w:ascii="Times New Roman" w:hAnsi="Times New Roman" w:cs="Times New Roman"/>
          <w:sz w:val="24"/>
        </w:rPr>
        <w:t xml:space="preserve"> underwent permanent and irreversible gender reassignment surgery (also known as sex reassignment surgery) on July 12, 2017. See, attached Exhibit F sworn statement from Dr. </w:t>
      </w:r>
      <w:r w:rsidR="00016062">
        <w:rPr>
          <w:rFonts w:ascii="Times New Roman" w:hAnsi="Times New Roman" w:cs="Times New Roman"/>
          <w:sz w:val="24"/>
        </w:rPr>
        <w:t>DOCTOR 4,</w:t>
      </w:r>
      <w:r>
        <w:rPr>
          <w:rFonts w:ascii="Times New Roman" w:hAnsi="Times New Roman" w:cs="Times New Roman"/>
          <w:sz w:val="24"/>
        </w:rPr>
        <w:t xml:space="preserve"> MD. This surgical intervention did permanently alter the anatomical structure of Mr. </w:t>
      </w:r>
      <w:r w:rsidR="00016062">
        <w:rPr>
          <w:rFonts w:ascii="Times New Roman" w:hAnsi="Times New Roman" w:cs="Times New Roman"/>
          <w:sz w:val="24"/>
        </w:rPr>
        <w:t>PETITIONER</w:t>
      </w:r>
      <w:r>
        <w:rPr>
          <w:rFonts w:ascii="Times New Roman" w:hAnsi="Times New Roman" w:cs="Times New Roman"/>
          <w:sz w:val="24"/>
        </w:rPr>
        <w:t xml:space="preserve"> such that he is now fully functioning within the male gender.</w:t>
      </w:r>
      <w:r>
        <w:t xml:space="preserve"> </w:t>
      </w:r>
      <w:r>
        <w:rPr>
          <w:rFonts w:ascii="Times New Roman" w:hAnsi="Times New Roman" w:cs="Times New Roman"/>
          <w:sz w:val="24"/>
        </w:rPr>
        <w:t xml:space="preserve">In all other respects, Mr. </w:t>
      </w:r>
      <w:r w:rsidR="00016062">
        <w:rPr>
          <w:rFonts w:ascii="Times New Roman" w:hAnsi="Times New Roman" w:cs="Times New Roman"/>
          <w:sz w:val="24"/>
        </w:rPr>
        <w:t>PETITIONER</w:t>
      </w:r>
      <w:r>
        <w:rPr>
          <w:rFonts w:ascii="Times New Roman" w:hAnsi="Times New Roman" w:cs="Times New Roman"/>
          <w:sz w:val="24"/>
        </w:rPr>
        <w:t xml:space="preserve"> lives his daily life as male. Mr. </w:t>
      </w:r>
      <w:r w:rsidR="00016062">
        <w:rPr>
          <w:rFonts w:ascii="Times New Roman" w:hAnsi="Times New Roman" w:cs="Times New Roman"/>
          <w:sz w:val="24"/>
        </w:rPr>
        <w:t>PETITIONER</w:t>
      </w:r>
      <w:r>
        <w:rPr>
          <w:rFonts w:ascii="Times New Roman" w:hAnsi="Times New Roman" w:cs="Times New Roman"/>
          <w:sz w:val="24"/>
        </w:rPr>
        <w:t xml:space="preserve"> has a Louisiana state driver’s license identifying him as male. See attached Exhibit G (redacted).</w:t>
      </w:r>
    </w:p>
    <w:p w14:paraId="71EE9562" w14:textId="167989ED" w:rsidR="008E6D3F" w:rsidRDefault="00B77050">
      <w:pPr>
        <w:spacing w:line="480" w:lineRule="auto"/>
        <w:ind w:firstLine="720"/>
        <w:jc w:val="both"/>
      </w:pPr>
      <w:r>
        <w:rPr>
          <w:rFonts w:ascii="Times New Roman" w:hAnsi="Times New Roman" w:cs="Times New Roman"/>
          <w:sz w:val="24"/>
        </w:rPr>
        <w:t xml:space="preserve">Mr. </w:t>
      </w:r>
      <w:r w:rsidR="00016062">
        <w:rPr>
          <w:rFonts w:ascii="Times New Roman" w:hAnsi="Times New Roman" w:cs="Times New Roman"/>
          <w:sz w:val="24"/>
        </w:rPr>
        <w:t>PETITIONER</w:t>
      </w:r>
      <w:r>
        <w:rPr>
          <w:rFonts w:ascii="Times New Roman" w:hAnsi="Times New Roman" w:cs="Times New Roman"/>
          <w:sz w:val="24"/>
        </w:rPr>
        <w:t xml:space="preserve"> submits that the steps he has taken to receive appropriate clinical care and surgical intervention satisfies the requirements of LA RS 40:62 insofar as Mr. </w:t>
      </w:r>
      <w:r w:rsidR="00016062">
        <w:rPr>
          <w:rFonts w:ascii="Times New Roman" w:hAnsi="Times New Roman" w:cs="Times New Roman"/>
          <w:sz w:val="24"/>
        </w:rPr>
        <w:t>PETITIONER</w:t>
      </w:r>
      <w:r>
        <w:rPr>
          <w:rFonts w:ascii="Times New Roman" w:hAnsi="Times New Roman" w:cs="Times New Roman"/>
          <w:sz w:val="24"/>
        </w:rPr>
        <w:t xml:space="preserve"> has received the appropriate medical diagnosis permitted under the current DSM-V, and Mr. </w:t>
      </w:r>
      <w:r w:rsidR="00016062">
        <w:rPr>
          <w:rFonts w:ascii="Times New Roman" w:hAnsi="Times New Roman" w:cs="Times New Roman"/>
          <w:sz w:val="24"/>
        </w:rPr>
        <w:t>PETITIONER</w:t>
      </w:r>
      <w:r>
        <w:rPr>
          <w:rFonts w:ascii="Times New Roman" w:hAnsi="Times New Roman" w:cs="Times New Roman"/>
          <w:sz w:val="24"/>
        </w:rPr>
        <w:t xml:space="preserve"> has undergone irreversible surgery resulting in Mr. </w:t>
      </w:r>
      <w:r w:rsidR="00016062">
        <w:rPr>
          <w:rFonts w:ascii="Times New Roman" w:hAnsi="Times New Roman" w:cs="Times New Roman"/>
          <w:sz w:val="24"/>
        </w:rPr>
        <w:t>PETITIONER</w:t>
      </w:r>
      <w:r>
        <w:rPr>
          <w:rFonts w:ascii="Times New Roman" w:hAnsi="Times New Roman" w:cs="Times New Roman"/>
          <w:sz w:val="24"/>
        </w:rPr>
        <w:t>’s anatomical sex as male. Thus, his Louisiana birth certificate reflect an erroneous sex marker and must b</w:t>
      </w:r>
      <w:r w:rsidR="008A78A3">
        <w:rPr>
          <w:rFonts w:ascii="Times New Roman" w:hAnsi="Times New Roman" w:cs="Times New Roman"/>
          <w:sz w:val="24"/>
        </w:rPr>
        <w:t>e corrected.</w:t>
      </w:r>
    </w:p>
    <w:p w14:paraId="68E5B454" w14:textId="343B51F2" w:rsidR="008E6D3F" w:rsidRDefault="00B77050">
      <w:pPr>
        <w:spacing w:line="480" w:lineRule="auto"/>
        <w:ind w:firstLine="720"/>
        <w:jc w:val="both"/>
      </w:pPr>
      <w:r>
        <w:rPr>
          <w:rFonts w:ascii="Times New Roman" w:hAnsi="Times New Roman" w:cs="Times New Roman"/>
          <w:sz w:val="24"/>
        </w:rPr>
        <w:t xml:space="preserve">Mr. </w:t>
      </w:r>
      <w:r w:rsidR="00016062">
        <w:rPr>
          <w:rFonts w:ascii="Times New Roman" w:hAnsi="Times New Roman" w:cs="Times New Roman"/>
          <w:sz w:val="24"/>
        </w:rPr>
        <w:t>PETITIONER</w:t>
      </w:r>
      <w:r>
        <w:rPr>
          <w:rFonts w:ascii="Times New Roman" w:hAnsi="Times New Roman" w:cs="Times New Roman"/>
          <w:sz w:val="24"/>
        </w:rPr>
        <w:t xml:space="preserve"> submits that the factual basis as submitted herein, and within the entirety of the record of this matter, does support and demonstrate a satisfaction of all relevant legal requirements for the issuance of a new and corrected birth certificate to be issued by the Louisiana Department of Vital Records reflecting Mr. </w:t>
      </w:r>
      <w:r w:rsidR="00016062">
        <w:rPr>
          <w:rFonts w:ascii="Times New Roman" w:hAnsi="Times New Roman" w:cs="Times New Roman"/>
          <w:sz w:val="24"/>
        </w:rPr>
        <w:t>PETITIONER</w:t>
      </w:r>
      <w:r>
        <w:rPr>
          <w:rFonts w:ascii="Times New Roman" w:hAnsi="Times New Roman" w:cs="Times New Roman"/>
          <w:sz w:val="24"/>
        </w:rPr>
        <w:t xml:space="preserve">’s correct sex designation: male. Mr. </w:t>
      </w:r>
      <w:r w:rsidR="00016062">
        <w:rPr>
          <w:rFonts w:ascii="Times New Roman" w:hAnsi="Times New Roman" w:cs="Times New Roman"/>
          <w:sz w:val="24"/>
        </w:rPr>
        <w:t>PETITIONER</w:t>
      </w:r>
      <w:r>
        <w:rPr>
          <w:rFonts w:ascii="Times New Roman" w:hAnsi="Times New Roman" w:cs="Times New Roman"/>
          <w:sz w:val="24"/>
        </w:rPr>
        <w:t xml:space="preserve"> does therefore pray that this Honorable Court deem this evidence good and sufficient and issue such order as will result in the issuance of a new Louisiana birth certificate as prayed for herein.</w:t>
      </w:r>
    </w:p>
    <w:p w14:paraId="4F43F1BA" w14:textId="77777777" w:rsidR="008E6D3F" w:rsidRDefault="00B77050">
      <w:pPr>
        <w:ind w:firstLine="720"/>
        <w:jc w:val="right"/>
      </w:pPr>
      <w:r>
        <w:rPr>
          <w:rFonts w:ascii="Times New Roman" w:hAnsi="Times New Roman" w:cs="Times New Roman"/>
          <w:sz w:val="24"/>
        </w:rPr>
        <w:t>Respectfully submitted,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7C9D4608" w14:textId="77777777" w:rsidR="008E6D3F" w:rsidRDefault="008E6D3F">
      <w:pPr>
        <w:jc w:val="right"/>
        <w:rPr>
          <w:rFonts w:ascii="Times New Roman" w:hAnsi="Times New Roman" w:cs="Times New Roman"/>
          <w:sz w:val="24"/>
        </w:rPr>
      </w:pPr>
    </w:p>
    <w:p w14:paraId="38949C77" w14:textId="77777777" w:rsidR="008E6D3F" w:rsidRDefault="00B77050">
      <w:pPr>
        <w:jc w:val="right"/>
        <w:rPr>
          <w:rFonts w:ascii="Times New Roman" w:hAnsi="Times New Roman" w:cs="Times New Roman"/>
          <w:sz w:val="24"/>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p>
    <w:p w14:paraId="72293D4F" w14:textId="3175F67C" w:rsidR="008E6D3F" w:rsidRDefault="002970D2" w:rsidP="002970D2">
      <w:pPr>
        <w:ind w:left="2160" w:firstLine="720"/>
        <w:jc w:val="right"/>
        <w:rPr>
          <w:rFonts w:ascii="Times New Roman" w:hAnsi="Times New Roman" w:cs="Times New Roman"/>
          <w:sz w:val="24"/>
        </w:rPr>
      </w:pPr>
      <w:r>
        <w:rPr>
          <w:rFonts w:ascii="Times New Roman" w:hAnsi="Times New Roman" w:cs="Times New Roman"/>
          <w:sz w:val="24"/>
        </w:rPr>
        <w:t>SIGNATURE BLOCK</w:t>
      </w:r>
      <w:r w:rsidR="00B77050">
        <w:rPr>
          <w:rFonts w:ascii="Times New Roman" w:hAnsi="Times New Roman" w:cs="Times New Roman"/>
          <w:sz w:val="24"/>
        </w:rPr>
        <w:tab/>
      </w:r>
      <w:r w:rsidR="00B77050">
        <w:rPr>
          <w:rFonts w:ascii="Times New Roman" w:hAnsi="Times New Roman" w:cs="Times New Roman"/>
          <w:sz w:val="24"/>
        </w:rPr>
        <w:tab/>
      </w:r>
      <w:r w:rsidR="00B77050">
        <w:rPr>
          <w:rFonts w:ascii="Times New Roman" w:hAnsi="Times New Roman" w:cs="Times New Roman"/>
          <w:sz w:val="24"/>
        </w:rPr>
        <w:tab/>
      </w:r>
    </w:p>
    <w:p w14:paraId="3321E7A1" w14:textId="77777777" w:rsidR="008E6D3F" w:rsidRDefault="008E6D3F">
      <w:pPr>
        <w:rPr>
          <w:rFonts w:ascii="Times New Roman" w:hAnsi="Times New Roman" w:cs="Times New Roman"/>
          <w:sz w:val="24"/>
        </w:rPr>
      </w:pPr>
    </w:p>
    <w:p w14:paraId="36BFCAF4" w14:textId="77777777" w:rsidR="008E6D3F" w:rsidRDefault="008E6D3F">
      <w:pPr>
        <w:rPr>
          <w:rFonts w:ascii="Times New Roman" w:hAnsi="Times New Roman" w:cs="Times New Roman"/>
          <w:sz w:val="24"/>
        </w:rPr>
      </w:pPr>
    </w:p>
    <w:p w14:paraId="76D9C6B5" w14:textId="77777777" w:rsidR="008E6D3F" w:rsidRDefault="00B77050">
      <w:pPr>
        <w:jc w:val="center"/>
        <w:rPr>
          <w:rFonts w:ascii="Times New Roman" w:hAnsi="Times New Roman" w:cs="Times New Roman"/>
          <w:b/>
          <w:sz w:val="24"/>
          <w:u w:val="single"/>
        </w:rPr>
      </w:pPr>
      <w:r>
        <w:rPr>
          <w:rFonts w:ascii="Times New Roman" w:hAnsi="Times New Roman" w:cs="Times New Roman"/>
          <w:b/>
          <w:sz w:val="24"/>
          <w:u w:val="single"/>
        </w:rPr>
        <w:t>CERTIFICATE OF SERVICE</w:t>
      </w:r>
    </w:p>
    <w:p w14:paraId="1BA90651" w14:textId="77777777" w:rsidR="008E6D3F" w:rsidRDefault="00B77050">
      <w:pPr>
        <w:jc w:val="both"/>
      </w:pPr>
      <w:r>
        <w:rPr>
          <w:rFonts w:ascii="Times New Roman" w:hAnsi="Times New Roman" w:cs="Times New Roman"/>
          <w:sz w:val="24"/>
        </w:rPr>
        <w:lastRenderedPageBreak/>
        <w:t>I hereby certify that a copy of the above and foregoing pleading has been served on all parties or counsel of record on the __ day of September, 2020 by U.S. mail postage prepaid, facsimile transmission, electronic mail, and/or hand delivery.</w:t>
      </w:r>
    </w:p>
    <w:p w14:paraId="3E640EF1" w14:textId="77777777" w:rsidR="008E6D3F" w:rsidRDefault="008E6D3F">
      <w:pPr>
        <w:rPr>
          <w:rFonts w:ascii="Times New Roman" w:hAnsi="Times New Roman" w:cs="Times New Roman"/>
          <w:sz w:val="24"/>
        </w:rPr>
      </w:pPr>
    </w:p>
    <w:p w14:paraId="1F9E1243" w14:textId="77777777" w:rsidR="008E6D3F" w:rsidRDefault="00B77050">
      <w:pPr>
        <w:jc w:val="center"/>
        <w:rPr>
          <w:rFonts w:ascii="Times New Roman" w:hAnsi="Times New Roman"/>
          <w:sz w:val="24"/>
          <w:u w:val="single"/>
        </w:rPr>
      </w:pP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E2F5E99" w14:textId="051C8063" w:rsidR="008E6D3F" w:rsidRDefault="002970D2">
      <w:pPr>
        <w:jc w:val="center"/>
      </w:pPr>
      <w:r>
        <w:rPr>
          <w:rFonts w:ascii="Times New Roman" w:hAnsi="Times New Roman"/>
          <w:sz w:val="24"/>
        </w:rPr>
        <w:t>ATTORNEY</w:t>
      </w:r>
    </w:p>
    <w:sectPr w:rsidR="008E6D3F" w:rsidSect="008E6D3F">
      <w:footerReference w:type="default" r:id="rId6"/>
      <w:pgSz w:w="12240" w:h="20160"/>
      <w:pgMar w:top="1800" w:right="1440" w:bottom="1440" w:left="144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1104" w14:textId="77777777" w:rsidR="005D018B" w:rsidRDefault="005D018B">
      <w:r>
        <w:separator/>
      </w:r>
    </w:p>
  </w:endnote>
  <w:endnote w:type="continuationSeparator" w:id="0">
    <w:p w14:paraId="4EBBBEF4" w14:textId="77777777" w:rsidR="005D018B" w:rsidRDefault="005D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notTrueType/>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057E" w14:textId="77777777" w:rsidR="008A78A3" w:rsidRDefault="008A78A3">
    <w:pPr>
      <w:pStyle w:val="Footer"/>
      <w:jc w:val="center"/>
      <w:rPr>
        <w:rFonts w:ascii="Times New Roman" w:hAnsi="Times New Roman"/>
        <w:sz w:val="20"/>
      </w:rPr>
    </w:pPr>
  </w:p>
  <w:p w14:paraId="5DF18139" w14:textId="77777777" w:rsidR="008A78A3" w:rsidRDefault="008A78A3">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sidR="00264166">
      <w:rPr>
        <w:rFonts w:ascii="Times New Roman" w:hAnsi="Times New Roman"/>
        <w:noProof/>
        <w:sz w:val="20"/>
      </w:rPr>
      <w:t>3</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NUMPAGES</w:instrText>
    </w:r>
    <w:r>
      <w:rPr>
        <w:rFonts w:ascii="Times New Roman" w:hAnsi="Times New Roman"/>
        <w:sz w:val="20"/>
      </w:rPr>
      <w:fldChar w:fldCharType="separate"/>
    </w:r>
    <w:r w:rsidR="00264166">
      <w:rPr>
        <w:rFonts w:ascii="Times New Roman" w:hAnsi="Times New Roman"/>
        <w:noProof/>
        <w:sz w:val="20"/>
      </w:rPr>
      <w:t>3</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2B63" w14:textId="77777777" w:rsidR="005D018B" w:rsidRDefault="005D018B">
      <w:r>
        <w:separator/>
      </w:r>
    </w:p>
  </w:footnote>
  <w:footnote w:type="continuationSeparator" w:id="0">
    <w:p w14:paraId="0E41C656" w14:textId="77777777" w:rsidR="005D018B" w:rsidRDefault="005D0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3F"/>
    <w:rsid w:val="00016062"/>
    <w:rsid w:val="00264166"/>
    <w:rsid w:val="002970D2"/>
    <w:rsid w:val="005D018B"/>
    <w:rsid w:val="008A78A3"/>
    <w:rsid w:val="008E6D3F"/>
    <w:rsid w:val="00B770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B65CA"/>
  <w15:docId w15:val="{EE88ED70-4DBD-0343-A276-5706AE01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188"/>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E5BF7"/>
    <w:rPr>
      <w:i/>
    </w:rPr>
  </w:style>
  <w:style w:type="character" w:styleId="Strong">
    <w:name w:val="Strong"/>
    <w:basedOn w:val="DefaultParagraphFont"/>
    <w:uiPriority w:val="22"/>
    <w:qFormat/>
    <w:rsid w:val="009E5BF7"/>
    <w:rPr>
      <w:b/>
    </w:rPr>
  </w:style>
  <w:style w:type="character" w:customStyle="1" w:styleId="HeaderChar">
    <w:name w:val="Header Char"/>
    <w:basedOn w:val="DefaultParagraphFont"/>
    <w:link w:val="Header"/>
    <w:uiPriority w:val="99"/>
    <w:semiHidden/>
    <w:qFormat/>
    <w:rsid w:val="002F5418"/>
    <w:rPr>
      <w:rFonts w:ascii="Helvetica" w:hAnsi="Helvetica"/>
      <w:sz w:val="22"/>
    </w:rPr>
  </w:style>
  <w:style w:type="character" w:customStyle="1" w:styleId="FooterChar">
    <w:name w:val="Footer Char"/>
    <w:basedOn w:val="DefaultParagraphFont"/>
    <w:link w:val="Footer"/>
    <w:uiPriority w:val="99"/>
    <w:semiHidden/>
    <w:qFormat/>
    <w:rsid w:val="002F5418"/>
    <w:rPr>
      <w:rFonts w:ascii="Helvetica" w:hAnsi="Helvetica"/>
      <w:sz w:val="22"/>
    </w:rPr>
  </w:style>
  <w:style w:type="character" w:customStyle="1" w:styleId="ListLabel1">
    <w:name w:val="ListLabel 1"/>
    <w:qFormat/>
    <w:rsid w:val="008E6D3F"/>
    <w:rPr>
      <w:sz w:val="20"/>
    </w:rPr>
  </w:style>
  <w:style w:type="character" w:customStyle="1" w:styleId="ListLabel2">
    <w:name w:val="ListLabel 2"/>
    <w:qFormat/>
    <w:rsid w:val="008E6D3F"/>
    <w:rPr>
      <w:sz w:val="20"/>
    </w:rPr>
  </w:style>
  <w:style w:type="character" w:customStyle="1" w:styleId="ListLabel3">
    <w:name w:val="ListLabel 3"/>
    <w:qFormat/>
    <w:rsid w:val="008E6D3F"/>
    <w:rPr>
      <w:sz w:val="20"/>
    </w:rPr>
  </w:style>
  <w:style w:type="character" w:customStyle="1" w:styleId="ListLabel4">
    <w:name w:val="ListLabel 4"/>
    <w:qFormat/>
    <w:rsid w:val="008E6D3F"/>
    <w:rPr>
      <w:sz w:val="20"/>
    </w:rPr>
  </w:style>
  <w:style w:type="character" w:customStyle="1" w:styleId="ListLabel5">
    <w:name w:val="ListLabel 5"/>
    <w:qFormat/>
    <w:rsid w:val="008E6D3F"/>
    <w:rPr>
      <w:sz w:val="20"/>
    </w:rPr>
  </w:style>
  <w:style w:type="character" w:customStyle="1" w:styleId="ListLabel6">
    <w:name w:val="ListLabel 6"/>
    <w:qFormat/>
    <w:rsid w:val="008E6D3F"/>
    <w:rPr>
      <w:sz w:val="20"/>
    </w:rPr>
  </w:style>
  <w:style w:type="character" w:customStyle="1" w:styleId="ListLabel7">
    <w:name w:val="ListLabel 7"/>
    <w:qFormat/>
    <w:rsid w:val="008E6D3F"/>
    <w:rPr>
      <w:sz w:val="20"/>
    </w:rPr>
  </w:style>
  <w:style w:type="character" w:customStyle="1" w:styleId="ListLabel8">
    <w:name w:val="ListLabel 8"/>
    <w:qFormat/>
    <w:rsid w:val="008E6D3F"/>
    <w:rPr>
      <w:sz w:val="20"/>
    </w:rPr>
  </w:style>
  <w:style w:type="character" w:customStyle="1" w:styleId="ListLabel9">
    <w:name w:val="ListLabel 9"/>
    <w:qFormat/>
    <w:rsid w:val="008E6D3F"/>
    <w:rPr>
      <w:sz w:val="20"/>
    </w:rPr>
  </w:style>
  <w:style w:type="paragraph" w:customStyle="1" w:styleId="Heading">
    <w:name w:val="Heading"/>
    <w:basedOn w:val="Normal"/>
    <w:next w:val="BodyText"/>
    <w:qFormat/>
    <w:rsid w:val="008E6D3F"/>
    <w:pPr>
      <w:keepNext/>
      <w:spacing w:before="240" w:after="120"/>
    </w:pPr>
    <w:rPr>
      <w:rFonts w:ascii="Liberation Sans" w:eastAsia="Microsoft YaHei" w:hAnsi="Liberation Sans" w:cs="Lucida Sans"/>
      <w:sz w:val="28"/>
      <w:szCs w:val="28"/>
    </w:rPr>
  </w:style>
  <w:style w:type="paragraph" w:styleId="BodyText">
    <w:name w:val="Body Text"/>
    <w:basedOn w:val="Normal"/>
    <w:rsid w:val="008E6D3F"/>
    <w:pPr>
      <w:spacing w:after="140" w:line="276" w:lineRule="auto"/>
    </w:pPr>
  </w:style>
  <w:style w:type="paragraph" w:styleId="List">
    <w:name w:val="List"/>
    <w:basedOn w:val="BodyText"/>
    <w:rsid w:val="008E6D3F"/>
    <w:rPr>
      <w:rFonts w:cs="Lucida Sans"/>
    </w:rPr>
  </w:style>
  <w:style w:type="paragraph" w:styleId="Caption">
    <w:name w:val="caption"/>
    <w:basedOn w:val="Normal"/>
    <w:qFormat/>
    <w:rsid w:val="008E6D3F"/>
    <w:pPr>
      <w:suppressLineNumbers/>
      <w:spacing w:before="120" w:after="120"/>
    </w:pPr>
    <w:rPr>
      <w:rFonts w:cs="Lucida Sans"/>
      <w:i/>
      <w:iCs/>
      <w:sz w:val="24"/>
    </w:rPr>
  </w:style>
  <w:style w:type="paragraph" w:customStyle="1" w:styleId="Index">
    <w:name w:val="Index"/>
    <w:basedOn w:val="Normal"/>
    <w:qFormat/>
    <w:rsid w:val="008E6D3F"/>
    <w:pPr>
      <w:suppressLineNumbers/>
    </w:pPr>
    <w:rPr>
      <w:rFonts w:cs="Lucida Sans"/>
    </w:rPr>
  </w:style>
  <w:style w:type="paragraph" w:styleId="NormalWeb">
    <w:name w:val="Normal (Web)"/>
    <w:basedOn w:val="Normal"/>
    <w:uiPriority w:val="99"/>
    <w:qFormat/>
    <w:rsid w:val="009E5BF7"/>
    <w:rPr>
      <w:rFonts w:ascii="Times" w:hAnsi="Times" w:cs="Times New Roman"/>
      <w:sz w:val="20"/>
      <w:szCs w:val="20"/>
    </w:rPr>
  </w:style>
  <w:style w:type="paragraph" w:styleId="Header">
    <w:name w:val="header"/>
    <w:basedOn w:val="Normal"/>
    <w:link w:val="HeaderChar"/>
    <w:uiPriority w:val="99"/>
    <w:semiHidden/>
    <w:unhideWhenUsed/>
    <w:rsid w:val="002F5418"/>
    <w:pPr>
      <w:tabs>
        <w:tab w:val="center" w:pos="4320"/>
        <w:tab w:val="right" w:pos="8640"/>
      </w:tabs>
    </w:pPr>
  </w:style>
  <w:style w:type="paragraph" w:styleId="Footer">
    <w:name w:val="footer"/>
    <w:basedOn w:val="Normal"/>
    <w:link w:val="FooterChar"/>
    <w:uiPriority w:val="99"/>
    <w:semiHidden/>
    <w:unhideWhenUsed/>
    <w:rsid w:val="002F541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820</Words>
  <Characters>4105</Characters>
  <Application>Microsoft Office Word</Application>
  <DocSecurity>0</DocSecurity>
  <Lines>74</Lines>
  <Paragraphs>23</Paragraphs>
  <ScaleCrop>false</ScaleCrop>
  <Company>The Hite Law Group, LLC</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Hite</dc:creator>
  <dc:description/>
  <cp:lastModifiedBy>Patrick Murphree</cp:lastModifiedBy>
  <cp:revision>3</cp:revision>
  <cp:lastPrinted>2020-09-24T17:45:00Z</cp:lastPrinted>
  <dcterms:created xsi:type="dcterms:W3CDTF">2022-06-17T19:44:00Z</dcterms:created>
  <dcterms:modified xsi:type="dcterms:W3CDTF">2022-06-20T23:28:00Z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Hite Law Group, LLC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